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1CA6" w14:textId="77777777" w:rsidR="00FB1CC9" w:rsidRPr="00235922" w:rsidRDefault="00FB1CC9" w:rsidP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E2F6A1" w14:textId="77777777" w:rsidR="00FB1CC9" w:rsidRPr="00235922" w:rsidRDefault="00FB1CC9" w:rsidP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541C4EA9" w14:textId="77777777" w:rsidR="00FB1CC9" w:rsidRPr="00235922" w:rsidRDefault="00FB1CC9" w:rsidP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5D0290DE" w14:textId="77777777" w:rsidR="00FB1CC9" w:rsidRPr="00235922" w:rsidRDefault="00FB1CC9" w:rsidP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67C8EEE" w14:textId="77777777" w:rsidR="00FB1CC9" w:rsidRPr="00235922" w:rsidRDefault="00FB1CC9" w:rsidP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33842B16" w14:textId="77777777" w:rsidR="00FB1CC9" w:rsidRPr="00235922" w:rsidRDefault="00FB1CC9" w:rsidP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5B0AC" w14:textId="77777777" w:rsidR="00FB1CC9" w:rsidRPr="00235922" w:rsidRDefault="00FB1CC9" w:rsidP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6E07B3D6" w14:textId="77777777" w:rsidR="00FB1CC9" w:rsidRPr="00235922" w:rsidRDefault="00FB1CC9" w:rsidP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B1499" w14:textId="77777777" w:rsidR="00FB1CC9" w:rsidRPr="00235922" w:rsidRDefault="00FB1CC9" w:rsidP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AA21529" w14:textId="65AF9467" w:rsidR="00FB1CC9" w:rsidRDefault="00FB1CC9" w:rsidP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FB1CC9" w14:paraId="22BB276F" w14:textId="77777777" w:rsidTr="00FB1CC9">
        <w:tc>
          <w:tcPr>
            <w:tcW w:w="3351" w:type="dxa"/>
          </w:tcPr>
          <w:p w14:paraId="52BAF4A4" w14:textId="1E2D9312" w:rsidR="00FB1CC9" w:rsidRDefault="00FB1CC9" w:rsidP="00FB1C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17.03.2023</w:t>
            </w:r>
          </w:p>
        </w:tc>
        <w:tc>
          <w:tcPr>
            <w:tcW w:w="3351" w:type="dxa"/>
          </w:tcPr>
          <w:p w14:paraId="6948110A" w14:textId="40C1F9F7" w:rsidR="00FB1CC9" w:rsidRDefault="00FB1CC9" w:rsidP="00FB1C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№48</w:t>
            </w:r>
          </w:p>
        </w:tc>
        <w:tc>
          <w:tcPr>
            <w:tcW w:w="3352" w:type="dxa"/>
          </w:tcPr>
          <w:p w14:paraId="0CC2A831" w14:textId="0675593D" w:rsidR="00FB1CC9" w:rsidRDefault="00FB1CC9" w:rsidP="00FB1CC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Задонский</w:t>
            </w:r>
          </w:p>
        </w:tc>
      </w:tr>
    </w:tbl>
    <w:p w14:paraId="1BDD2BE8" w14:textId="77777777" w:rsidR="00FB1CC9" w:rsidRPr="00940752" w:rsidRDefault="00FB1CC9" w:rsidP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88F13" w14:textId="77777777" w:rsidR="00FB1CC9" w:rsidRPr="00940752" w:rsidRDefault="00FB1CC9" w:rsidP="00FB1CC9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626573D6" w14:textId="77777777" w:rsidR="00FB1CC9" w:rsidRPr="00940752" w:rsidRDefault="00FB1CC9" w:rsidP="00FB1CC9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19D1D3" w14:textId="77777777" w:rsidR="00FB1CC9" w:rsidRDefault="00FB1CC9" w:rsidP="00FB1CC9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6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1E9379E0" w14:textId="77777777" w:rsidR="00FB1CC9" w:rsidRPr="00FB1CC9" w:rsidRDefault="00FB1CC9" w:rsidP="00FB1CC9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  <w:r w:rsidRPr="00FB1CC9">
        <w:rPr>
          <w:rStyle w:val="a6"/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ПОСТАНОВЛЯЕТ</w:t>
      </w:r>
      <w:r w:rsidRPr="00FB1CC9">
        <w:rPr>
          <w:rFonts w:ascii="Times New Roman" w:hAnsi="Times New Roman" w:cs="Times New Roman"/>
          <w:b/>
          <w:bCs/>
          <w:spacing w:val="60"/>
          <w:sz w:val="28"/>
          <w:szCs w:val="28"/>
        </w:rPr>
        <w:t>:</w:t>
      </w:r>
    </w:p>
    <w:p w14:paraId="1AB74145" w14:textId="77777777" w:rsidR="00FB1CC9" w:rsidRPr="00551C68" w:rsidRDefault="00FB1CC9" w:rsidP="00FB1CC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14:paraId="1F62A4F3" w14:textId="77777777" w:rsidR="00FB1CC9" w:rsidRPr="00603C06" w:rsidRDefault="00FB1CC9" w:rsidP="00FB1CC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6" w:history="1">
        <w:r w:rsidRPr="00603C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03C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zadonskoe</w:t>
        </w:r>
        <w:r w:rsidRPr="00603C0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03C0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265ED3C6" w14:textId="77777777" w:rsidR="00FB1CC9" w:rsidRPr="00603C06" w:rsidRDefault="00FB1CC9" w:rsidP="00FB1CC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1EEF1013" w14:textId="77777777" w:rsidR="00FB1CC9" w:rsidRPr="00603C06" w:rsidRDefault="00FB1CC9" w:rsidP="00FB1CC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2E24B0F0" w14:textId="46FEA91C" w:rsidR="00FB1CC9" w:rsidRDefault="00FB1CC9" w:rsidP="00FB1CC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AA7F53" w14:textId="77777777" w:rsidR="00FB1CC9" w:rsidRDefault="00FB1CC9" w:rsidP="00FB1CC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A4A035" w14:textId="77777777" w:rsidR="00FB1CC9" w:rsidRDefault="00FB1CC9" w:rsidP="00FB1CC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A2F3DC" w14:textId="77777777" w:rsidR="00FB1CC9" w:rsidRDefault="00FB1CC9" w:rsidP="00FB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68663FEC" w14:textId="51E3590F" w:rsidR="00FB1CC9" w:rsidRDefault="00FB1CC9" w:rsidP="00FB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35AF3ACB" w14:textId="0E254617" w:rsidR="00FB1CC9" w:rsidRPr="008E6A47" w:rsidRDefault="00FB1CC9" w:rsidP="00FB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E6F5377" w14:textId="77777777" w:rsidR="00FB1CC9" w:rsidRPr="008E6A47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B1CC9" w:rsidRPr="008E6A47" w:rsidSect="00C72523">
          <w:footerReference w:type="default" r:id="rId7"/>
          <w:pgSz w:w="11907" w:h="16840" w:code="9"/>
          <w:pgMar w:top="567" w:right="567" w:bottom="709" w:left="1276" w:header="720" w:footer="720" w:gutter="0"/>
          <w:cols w:space="720"/>
        </w:sectPr>
      </w:pPr>
    </w:p>
    <w:p w14:paraId="2FE1CE47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04B34FAA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</w:p>
    <w:p w14:paraId="6E03E660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</w:t>
      </w:r>
    </w:p>
    <w:p w14:paraId="26A9E4DE" w14:textId="7289BD9B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№48</w:t>
      </w:r>
    </w:p>
    <w:p w14:paraId="5EBDD304" w14:textId="77777777" w:rsidR="00FB1CC9" w:rsidRPr="00792C45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52D66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65BB7FF0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65280AE1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4C363AC5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797A05" w14:textId="77777777" w:rsidR="00FB1CC9" w:rsidRPr="00940752" w:rsidRDefault="00FB1CC9" w:rsidP="00FB1C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22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6A4B0594" w14:textId="77777777" w:rsidR="00FB1CC9" w:rsidRPr="00940752" w:rsidRDefault="00FB1CC9" w:rsidP="00FB1CC9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5B21F0F4" w14:textId="77777777" w:rsidR="00FB1CC9" w:rsidRPr="00940752" w:rsidRDefault="00FB1CC9" w:rsidP="00FB1C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комфортного проживания жителей 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27.05.2021 №75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025B7C0B" w14:textId="77777777" w:rsidR="00FB1CC9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получен сметный расчет на устройство основания под спортивную площадку, проведена экспертиза работ по устройству тротуара;</w:t>
      </w:r>
    </w:p>
    <w:p w14:paraId="0AB26088" w14:textId="77777777" w:rsidR="00FB1CC9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 по устройству детского игрового оборудования.</w:t>
      </w:r>
    </w:p>
    <w:p w14:paraId="782DED2A" w14:textId="77777777" w:rsidR="00FB1CC9" w:rsidRPr="00551C68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4F05817" w14:textId="77777777" w:rsidR="00FB1CC9" w:rsidRPr="00940752" w:rsidRDefault="00FB1CC9" w:rsidP="00FB1C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61A22A1D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2536927F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40752">
        <w:rPr>
          <w:rFonts w:ascii="Times New Roman" w:hAnsi="Times New Roman" w:cs="Times New Roman"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2 основных мероприятий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99EE48F" w14:textId="77777777" w:rsidR="00FB1CC9" w:rsidRDefault="00FB1CC9" w:rsidP="00FB1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 w:rsidRPr="00967289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сквера на участке по адресу: Ростовская область, Азовский район, х.Победа, прилегающий к земельному участку с кадастровым номером 61:01:0041001:907 (центральная аллея)</w:t>
      </w:r>
      <w:r w:rsidRPr="0096728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проведены работы по установке детского игрового оборудования, получен сметный расчет на устройство основания под спортивную площадку.</w:t>
      </w:r>
    </w:p>
    <w:p w14:paraId="1FB3144C" w14:textId="77777777" w:rsidR="00FB1CC9" w:rsidRPr="00940752" w:rsidRDefault="00FB1CC9" w:rsidP="00FB1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Основное мероприятие 1.2. «</w:t>
      </w:r>
      <w:r w:rsidRPr="00967289">
        <w:rPr>
          <w:rFonts w:ascii="Times New Roman" w:hAnsi="Times New Roman"/>
          <w:sz w:val="28"/>
          <w:szCs w:val="28"/>
        </w:rPr>
        <w:t>Расходы на выполнение проверки достоверности сметного расчета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выполнено в полном объеме.</w:t>
      </w:r>
    </w:p>
    <w:p w14:paraId="0F2E236A" w14:textId="77777777" w:rsidR="00FB1CC9" w:rsidRPr="00940752" w:rsidRDefault="00FB1CC9" w:rsidP="00FB1C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78114244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2823B6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14:paraId="23EEE472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1EBEAF66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145BA88F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фактов невыполнения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мероприятий плана реализации муниципальной программы, в связи с чем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приняты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корректировк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постановки новых задач для качественной реализации мероприятий муниципальной программы в текущем году.</w:t>
      </w:r>
    </w:p>
    <w:p w14:paraId="1B5E3AE3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05CE24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14:paraId="3EC1ECFB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7F6300A9" w14:textId="77777777" w:rsidR="00FB1CC9" w:rsidRPr="007E75B8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2808,9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141D401E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787,8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13187F4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областной бюджет – 1929,8 тыс. рублей;</w:t>
      </w:r>
    </w:p>
    <w:p w14:paraId="2439794E" w14:textId="77777777" w:rsidR="00FB1CC9" w:rsidRPr="007E75B8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инициативные платежи – 91,2 тыс. рублей.</w:t>
      </w:r>
    </w:p>
    <w:p w14:paraId="4BEF5AC2" w14:textId="77777777" w:rsidR="00FB1CC9" w:rsidRPr="007E75B8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2808,9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 сводной бюджетной росписью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2808,9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3879B1DF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787,8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FA99958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областной бюджет – 1929,8 тыс. рублей;</w:t>
      </w:r>
    </w:p>
    <w:p w14:paraId="186C9CF0" w14:textId="77777777" w:rsidR="00FB1CC9" w:rsidRPr="007E75B8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инициативные платежи – 91,2 тыс. рублей.</w:t>
      </w:r>
    </w:p>
    <w:p w14:paraId="19CD601B" w14:textId="77777777" w:rsidR="00FB1CC9" w:rsidRPr="007E75B8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2473,1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76ECB922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769,8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72873892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областной бюджет – 1612,1 тыс. рублей;</w:t>
      </w:r>
    </w:p>
    <w:p w14:paraId="4892368B" w14:textId="77777777" w:rsidR="00FB1CC9" w:rsidRPr="007E75B8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инициативные платежи – 91,2 тыс. рублей.</w:t>
      </w:r>
    </w:p>
    <w:p w14:paraId="2E44405D" w14:textId="77777777" w:rsidR="00FB1CC9" w:rsidRPr="00871506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0B65EC68" w14:textId="77777777" w:rsidR="00FB1CC9" w:rsidRPr="00940752" w:rsidRDefault="00FB1CC9" w:rsidP="00FB1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2B033B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6D27EA23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2F4E3CA6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67797090" w14:textId="77777777" w:rsidR="00FB1CC9" w:rsidRPr="00940752" w:rsidRDefault="00FB1CC9" w:rsidP="00FB1CC9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E0305C" w14:textId="77777777" w:rsidR="00FB1CC9" w:rsidRPr="00871506" w:rsidRDefault="00FB1CC9" w:rsidP="00FB1C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2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0BAC106B" w14:textId="77777777" w:rsidR="00FB1CC9" w:rsidRDefault="00FB1CC9" w:rsidP="00FB1C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Pr="00167FE0"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167FE0">
        <w:rPr>
          <w:rFonts w:ascii="Times New Roman" w:hAnsi="Times New Roman" w:cs="Times New Roman"/>
          <w:sz w:val="28"/>
          <w:szCs w:val="28"/>
        </w:rPr>
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Задонском сельском поселении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FE87ED" w14:textId="77777777" w:rsidR="00FB1CC9" w:rsidRPr="00871506" w:rsidRDefault="00FB1CC9" w:rsidP="00FB1C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 «</w:t>
      </w:r>
      <w:r w:rsidRPr="000657AF">
        <w:rPr>
          <w:rFonts w:ascii="Times New Roman" w:hAnsi="Times New Roman" w:cs="Times New Roman"/>
          <w:sz w:val="28"/>
          <w:szCs w:val="28"/>
        </w:rPr>
        <w:t xml:space="preserve">Доля благоустроенных </w:t>
      </w:r>
      <w:r w:rsidRPr="000657AF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и иных территорий в границах </w:t>
      </w:r>
      <w:r w:rsidRPr="000657AF">
        <w:rPr>
          <w:rFonts w:ascii="Times New Roman" w:eastAsia="Calibri" w:hAnsi="Times New Roman" w:cs="Times New Roman"/>
          <w:sz w:val="28"/>
          <w:szCs w:val="28"/>
        </w:rPr>
        <w:t xml:space="preserve">Задонского сельского поселения </w:t>
      </w:r>
      <w:r w:rsidRPr="000657AF">
        <w:rPr>
          <w:rFonts w:ascii="Times New Roman" w:hAnsi="Times New Roman" w:cs="Times New Roman"/>
          <w:color w:val="000000"/>
          <w:sz w:val="28"/>
          <w:szCs w:val="28"/>
        </w:rPr>
        <w:t>соответствующего функционального назначения</w:t>
      </w:r>
      <w:r w:rsidRPr="000657AF">
        <w:rPr>
          <w:rFonts w:ascii="Times New Roman" w:hAnsi="Times New Roman" w:cs="Times New Roman"/>
          <w:sz w:val="28"/>
          <w:szCs w:val="28"/>
        </w:rPr>
        <w:t>, в общем количестве объектов социальной инфраструктуры в приоритетных сферах городской среды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1.</w:t>
      </w:r>
    </w:p>
    <w:p w14:paraId="59B16BA2" w14:textId="77777777" w:rsidR="00FB1CC9" w:rsidRPr="00940752" w:rsidRDefault="00FB1CC9" w:rsidP="00FB1C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067B0C35" w14:textId="77777777" w:rsidR="00FB1CC9" w:rsidRPr="00940752" w:rsidRDefault="00FB1CC9" w:rsidP="00FB1CC9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900560" w14:textId="77777777" w:rsidR="00FB1CC9" w:rsidRPr="00940752" w:rsidRDefault="00FB1CC9" w:rsidP="00FB1CC9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652B0F96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12BC3D4" w14:textId="77777777" w:rsidR="00FB1CC9" w:rsidRPr="00940752" w:rsidRDefault="00FB1CC9" w:rsidP="00FB1CC9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27044D3F" w14:textId="77777777" w:rsidR="00FB1CC9" w:rsidRPr="00940752" w:rsidRDefault="00FB1CC9" w:rsidP="00FB1CC9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6B142A53" w14:textId="77777777" w:rsidR="00FB1CC9" w:rsidRDefault="00FB1CC9" w:rsidP="00FB1CC9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1;</w:t>
      </w:r>
    </w:p>
    <w:p w14:paraId="7FA89414" w14:textId="77777777" w:rsidR="00FB1CC9" w:rsidRPr="00940752" w:rsidRDefault="00FB1CC9" w:rsidP="00FB1CC9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1.2 – 1.</w:t>
      </w:r>
    </w:p>
    <w:p w14:paraId="0145D30F" w14:textId="77777777" w:rsidR="00FB1CC9" w:rsidRPr="00940752" w:rsidRDefault="00FB1CC9" w:rsidP="00FB1CC9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1EAB873A" w14:textId="77777777" w:rsidR="00FB1CC9" w:rsidRPr="00940752" w:rsidRDefault="00FB1CC9" w:rsidP="00FB1C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356F6C8D" w14:textId="77777777" w:rsidR="00FB1CC9" w:rsidRPr="00940752" w:rsidRDefault="00FB1CC9" w:rsidP="00FB1CC9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2:2=0,5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4A20F22B" w14:textId="77777777" w:rsidR="00FB1CC9" w:rsidRPr="00940752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648E0D3C" w14:textId="77777777" w:rsidR="00FB1CC9" w:rsidRPr="00940752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389E956F" w14:textId="77777777" w:rsidR="00FB1CC9" w:rsidRPr="00940752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2:2=1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D7869C" w14:textId="77777777" w:rsidR="00FB1CC9" w:rsidRPr="00940752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553ECDC" w14:textId="77777777" w:rsidR="00FB1CC9" w:rsidRPr="00940752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7FB273C2" w14:textId="77777777" w:rsidR="00FB1CC9" w:rsidRPr="00817B84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2473,1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2808,9 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0,88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0FD062" w14:textId="77777777" w:rsidR="00FB1CC9" w:rsidRPr="00940752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05BA49FF" w14:textId="77777777" w:rsidR="00FB1CC9" w:rsidRPr="00940752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56B581FE" w14:textId="1697D62C" w:rsidR="00FB1CC9" w:rsidRPr="00940752" w:rsidRDefault="00FB1CC9" w:rsidP="00FB1C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0,88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1=0,88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бюджетная эффективность реализации муниципальной программы является </w:t>
      </w:r>
      <w:r w:rsid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8DC9F" w14:textId="77777777" w:rsidR="00FB1CC9" w:rsidRPr="00940752" w:rsidRDefault="00FB1CC9" w:rsidP="00FB1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62447017" w14:textId="77777777" w:rsidR="00FB1CC9" w:rsidRPr="00940752" w:rsidRDefault="00FB1CC9" w:rsidP="00FB1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3D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*0,5+</w:t>
      </w:r>
      <w:r w:rsidRPr="000A73D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*0,3+0,</w:t>
      </w:r>
      <w:r w:rsidRPr="000A73D7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*0,2= 0,</w:t>
      </w:r>
      <w:r w:rsidRPr="000A73D7"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768D0243" w14:textId="77777777" w:rsidR="00FB1CC9" w:rsidRPr="00940752" w:rsidRDefault="00FB1CC9" w:rsidP="00FB1C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B1CC9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1A9CB15D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084CFB5B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0C5378E0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7950E04B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2EB9A2EB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093465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22ABED03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FB1CC9" w:rsidRPr="00084741" w14:paraId="16258073" w14:textId="77777777" w:rsidTr="00046FE5">
        <w:trPr>
          <w:trHeight w:val="552"/>
        </w:trPr>
        <w:tc>
          <w:tcPr>
            <w:tcW w:w="710" w:type="dxa"/>
            <w:vMerge w:val="restart"/>
          </w:tcPr>
          <w:p w14:paraId="38B04530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5D5B05A6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07F48886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vMerge w:val="restart"/>
          </w:tcPr>
          <w:p w14:paraId="4B2640A4" w14:textId="77777777" w:rsidR="00FB1CC9" w:rsidRPr="00084741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158AA3C1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02B8E43B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0A1858FE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631ACC89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FB1CC9" w:rsidRPr="00084741" w14:paraId="664EC28F" w14:textId="77777777" w:rsidTr="00046FE5">
        <w:tc>
          <w:tcPr>
            <w:tcW w:w="710" w:type="dxa"/>
            <w:vMerge/>
          </w:tcPr>
          <w:p w14:paraId="37BD7A6B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7B0E2F03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6A2E859E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15C8DE3C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5602637C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34AF7506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4A292D03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843" w:type="dxa"/>
          </w:tcPr>
          <w:p w14:paraId="28B0B105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1D83D9FF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CC9" w:rsidRPr="00084741" w14:paraId="1CD9DFF0" w14:textId="77777777" w:rsidTr="00046FE5">
        <w:tc>
          <w:tcPr>
            <w:tcW w:w="710" w:type="dxa"/>
          </w:tcPr>
          <w:p w14:paraId="768AC741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450B0A9D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53A30891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308C9338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1BF89E71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2BE31963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4251B79E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53FDFB45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519D5BDC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FB1CC9" w:rsidRPr="00084741" w14:paraId="1B4C702F" w14:textId="77777777" w:rsidTr="00046FE5">
        <w:tc>
          <w:tcPr>
            <w:tcW w:w="15622" w:type="dxa"/>
            <w:gridSpan w:val="9"/>
          </w:tcPr>
          <w:p w14:paraId="6D70CBEF" w14:textId="77777777" w:rsidR="00FB1CC9" w:rsidRPr="00084741" w:rsidRDefault="00000000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anchor="Par1141" w:history="1">
              <w:r w:rsidR="00FB1C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FB1C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B1C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B1CC9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FB1CC9" w:rsidRPr="00084741" w14:paraId="68AA2B89" w14:textId="77777777" w:rsidTr="00046FE5">
        <w:tc>
          <w:tcPr>
            <w:tcW w:w="710" w:type="dxa"/>
          </w:tcPr>
          <w:p w14:paraId="5E788554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509FC194" w14:textId="77777777" w:rsidR="00FB1CC9" w:rsidRPr="00084741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территории сквера на участке по адресу: Ростовская область, Азовский район, х.Победа, прилегающий к земельному участку с кадастровым номером 61:01:0041001:907 (центральная аллея)</w:t>
            </w:r>
          </w:p>
          <w:p w14:paraId="1BD23158" w14:textId="77777777" w:rsidR="00FB1CC9" w:rsidRPr="00084741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9BBC9FE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64410AFC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7" w:type="dxa"/>
          </w:tcPr>
          <w:p w14:paraId="2E4F4D19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8" w:type="dxa"/>
          </w:tcPr>
          <w:p w14:paraId="334D92F9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26" w:type="dxa"/>
          </w:tcPr>
          <w:p w14:paraId="420C1A99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656525A3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Установлено детское игровое оборудование</w:t>
            </w:r>
          </w:p>
        </w:tc>
        <w:tc>
          <w:tcPr>
            <w:tcW w:w="1417" w:type="dxa"/>
          </w:tcPr>
          <w:p w14:paraId="7461D80C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CC9" w:rsidRPr="00084741" w14:paraId="0DEBC654" w14:textId="77777777" w:rsidTr="00046FE5">
        <w:tc>
          <w:tcPr>
            <w:tcW w:w="710" w:type="dxa"/>
          </w:tcPr>
          <w:p w14:paraId="63550541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6A53" w14:textId="77777777" w:rsidR="00FB1CC9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проверки достоверности сметного расчета</w:t>
            </w:r>
          </w:p>
        </w:tc>
        <w:tc>
          <w:tcPr>
            <w:tcW w:w="1985" w:type="dxa"/>
          </w:tcPr>
          <w:p w14:paraId="4A76D894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4C5F8B38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417" w:type="dxa"/>
          </w:tcPr>
          <w:p w14:paraId="086CBAF0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418" w:type="dxa"/>
          </w:tcPr>
          <w:p w14:paraId="4E4C49A0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2126" w:type="dxa"/>
          </w:tcPr>
          <w:p w14:paraId="5FB1610E" w14:textId="77777777" w:rsidR="00FB1CC9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Заключение о достоверности сметной стоимости</w:t>
            </w:r>
          </w:p>
        </w:tc>
        <w:tc>
          <w:tcPr>
            <w:tcW w:w="1843" w:type="dxa"/>
          </w:tcPr>
          <w:p w14:paraId="32E53F70" w14:textId="77777777" w:rsidR="00FB1CC9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Получено заключение о достоверности сметной стоимости</w:t>
            </w:r>
          </w:p>
        </w:tc>
        <w:tc>
          <w:tcPr>
            <w:tcW w:w="1417" w:type="dxa"/>
          </w:tcPr>
          <w:p w14:paraId="1FBF6E00" w14:textId="77777777" w:rsidR="00FB1CC9" w:rsidRPr="00084741" w:rsidRDefault="00FB1CC9" w:rsidP="0004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9242D34" w14:textId="77777777" w:rsidR="00FB1CC9" w:rsidRPr="00940752" w:rsidRDefault="00FB1CC9" w:rsidP="00FB1CC9">
      <w:pPr>
        <w:tabs>
          <w:tab w:val="left" w:pos="448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E6EF91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B1CC9" w:rsidRPr="00940752" w:rsidSect="009C7DAC">
          <w:pgSz w:w="16838" w:h="11905" w:orient="landscape"/>
          <w:pgMar w:top="851" w:right="992" w:bottom="567" w:left="1134" w:header="0" w:footer="170" w:gutter="0"/>
          <w:cols w:space="720"/>
          <w:noEndnote/>
          <w:docGrid w:linePitch="299"/>
        </w:sectPr>
      </w:pPr>
    </w:p>
    <w:p w14:paraId="1581790D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230DA671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5DB6F1CC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671A84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64711A02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61FFB9AF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365C7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2A834B30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FB1CC9" w:rsidRPr="00940752" w14:paraId="77FBF59B" w14:textId="77777777" w:rsidTr="00046FE5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09E8376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2CA1F80E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5CB60D2C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</w:tcPr>
          <w:p w14:paraId="4F2433E4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3AE782AD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5E8D004F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6251D241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C9" w:rsidRPr="00940752" w14:paraId="774D0D7D" w14:textId="77777777" w:rsidTr="00046FE5">
        <w:trPr>
          <w:trHeight w:val="1259"/>
          <w:tblCellSpacing w:w="5" w:type="nil"/>
        </w:trPr>
        <w:tc>
          <w:tcPr>
            <w:tcW w:w="1985" w:type="dxa"/>
            <w:vMerge/>
          </w:tcPr>
          <w:p w14:paraId="180A2E07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5994799D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00A694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1A75C28E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32B57B6F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C9" w:rsidRPr="00940752" w14:paraId="6FF5A4B3" w14:textId="77777777" w:rsidTr="00046FE5">
        <w:trPr>
          <w:tblCellSpacing w:w="5" w:type="nil"/>
        </w:trPr>
        <w:tc>
          <w:tcPr>
            <w:tcW w:w="1985" w:type="dxa"/>
          </w:tcPr>
          <w:p w14:paraId="620B6F24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6BB3A64C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65FF92DD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18B21FCC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047AA41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1CC9" w:rsidRPr="00940752" w14:paraId="51296645" w14:textId="77777777" w:rsidTr="00046FE5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3DBC5685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7D5010F1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3A6EB9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2808,9</w:t>
            </w:r>
          </w:p>
        </w:tc>
        <w:tc>
          <w:tcPr>
            <w:tcW w:w="1559" w:type="dxa"/>
          </w:tcPr>
          <w:p w14:paraId="35A87AB0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2808,9</w:t>
            </w:r>
          </w:p>
        </w:tc>
        <w:tc>
          <w:tcPr>
            <w:tcW w:w="1559" w:type="dxa"/>
          </w:tcPr>
          <w:p w14:paraId="1B777753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2473,1</w:t>
            </w:r>
          </w:p>
        </w:tc>
      </w:tr>
      <w:tr w:rsidR="00FB1CC9" w:rsidRPr="00940752" w14:paraId="35A9A5B9" w14:textId="77777777" w:rsidTr="00046FE5">
        <w:trPr>
          <w:trHeight w:val="309"/>
          <w:tblCellSpacing w:w="5" w:type="nil"/>
        </w:trPr>
        <w:tc>
          <w:tcPr>
            <w:tcW w:w="1985" w:type="dxa"/>
            <w:vMerge/>
          </w:tcPr>
          <w:p w14:paraId="3C454AF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959E722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1904D16E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8E326C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D537483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B1CC9" w:rsidRPr="00940752" w14:paraId="509193A1" w14:textId="77777777" w:rsidTr="00046FE5">
        <w:trPr>
          <w:trHeight w:val="387"/>
          <w:tblCellSpacing w:w="5" w:type="nil"/>
        </w:trPr>
        <w:tc>
          <w:tcPr>
            <w:tcW w:w="1985" w:type="dxa"/>
            <w:vMerge/>
          </w:tcPr>
          <w:p w14:paraId="484785D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AE68EED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A0603AB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53C7B4C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2F6F014C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1612,1</w:t>
            </w:r>
          </w:p>
        </w:tc>
      </w:tr>
      <w:tr w:rsidR="00FB1CC9" w:rsidRPr="00940752" w14:paraId="7F7FDFE6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</w:tcPr>
          <w:p w14:paraId="7BD96B37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EF3141D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2E57958C" w14:textId="77777777" w:rsidR="00FB1CC9" w:rsidRPr="00673519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559" w:type="dxa"/>
          </w:tcPr>
          <w:p w14:paraId="7110DCBF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559" w:type="dxa"/>
          </w:tcPr>
          <w:p w14:paraId="2EF170C4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769,8</w:t>
            </w:r>
          </w:p>
        </w:tc>
      </w:tr>
      <w:tr w:rsidR="00FB1CC9" w:rsidRPr="00940752" w14:paraId="3B7D277A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</w:tcPr>
          <w:p w14:paraId="67BD6C72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8F62ED9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14:paraId="47702814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</w:tcPr>
          <w:p w14:paraId="34BE5AA9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</w:tcPr>
          <w:p w14:paraId="05A8E59B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FB1CC9" w:rsidRPr="00940752" w14:paraId="13E26BCB" w14:textId="77777777" w:rsidTr="00046FE5">
        <w:trPr>
          <w:trHeight w:val="403"/>
          <w:tblCellSpacing w:w="5" w:type="nil"/>
        </w:trPr>
        <w:tc>
          <w:tcPr>
            <w:tcW w:w="1985" w:type="dxa"/>
            <w:vMerge/>
          </w:tcPr>
          <w:p w14:paraId="4B6047B0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7AB1902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9EB350D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F5EE69A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6C1623D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B1CC9" w:rsidRPr="00940752" w14:paraId="78369F14" w14:textId="77777777" w:rsidTr="00046FE5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704E15F9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7EADD961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6E795C0A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2808,9</w:t>
            </w:r>
          </w:p>
        </w:tc>
        <w:tc>
          <w:tcPr>
            <w:tcW w:w="1559" w:type="dxa"/>
          </w:tcPr>
          <w:p w14:paraId="40CCEAF0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2808,9</w:t>
            </w:r>
          </w:p>
        </w:tc>
        <w:tc>
          <w:tcPr>
            <w:tcW w:w="1559" w:type="dxa"/>
          </w:tcPr>
          <w:p w14:paraId="105DC40B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2473,1</w:t>
            </w:r>
          </w:p>
        </w:tc>
      </w:tr>
      <w:tr w:rsidR="00FB1CC9" w:rsidRPr="00940752" w14:paraId="2AA364E1" w14:textId="77777777" w:rsidTr="00046FE5">
        <w:trPr>
          <w:trHeight w:val="423"/>
          <w:tblCellSpacing w:w="5" w:type="nil"/>
        </w:trPr>
        <w:tc>
          <w:tcPr>
            <w:tcW w:w="1985" w:type="dxa"/>
            <w:vMerge/>
          </w:tcPr>
          <w:p w14:paraId="6281AE3C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4062A43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1B90067D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F559B1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22B853E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B1CC9" w:rsidRPr="00940752" w14:paraId="74A0EC58" w14:textId="77777777" w:rsidTr="00046FE5">
        <w:trPr>
          <w:trHeight w:val="367"/>
          <w:tblCellSpacing w:w="5" w:type="nil"/>
        </w:trPr>
        <w:tc>
          <w:tcPr>
            <w:tcW w:w="1985" w:type="dxa"/>
            <w:vMerge/>
          </w:tcPr>
          <w:p w14:paraId="5961DEE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AB15BF3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12141CF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13E67573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0B3468B0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1612,1</w:t>
            </w:r>
          </w:p>
        </w:tc>
      </w:tr>
      <w:tr w:rsidR="00FB1CC9" w:rsidRPr="00940752" w14:paraId="60324F95" w14:textId="77777777" w:rsidTr="00046FE5">
        <w:trPr>
          <w:trHeight w:val="334"/>
          <w:tblCellSpacing w:w="5" w:type="nil"/>
        </w:trPr>
        <w:tc>
          <w:tcPr>
            <w:tcW w:w="1985" w:type="dxa"/>
            <w:vMerge/>
          </w:tcPr>
          <w:p w14:paraId="5C97E5F3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A5D9064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02792280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1559" w:type="dxa"/>
          </w:tcPr>
          <w:p w14:paraId="7C2D37A0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1559" w:type="dxa"/>
          </w:tcPr>
          <w:p w14:paraId="6DBBFEFE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769,8</w:t>
            </w:r>
          </w:p>
        </w:tc>
      </w:tr>
      <w:tr w:rsidR="00FB1CC9" w:rsidRPr="00940752" w14:paraId="2953CEDC" w14:textId="77777777" w:rsidTr="00046FE5">
        <w:trPr>
          <w:trHeight w:val="392"/>
          <w:tblCellSpacing w:w="5" w:type="nil"/>
        </w:trPr>
        <w:tc>
          <w:tcPr>
            <w:tcW w:w="1985" w:type="dxa"/>
            <w:vMerge/>
          </w:tcPr>
          <w:p w14:paraId="0523E3F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CED569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14:paraId="481FD33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</w:tcPr>
          <w:p w14:paraId="07F6E88F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</w:tcPr>
          <w:p w14:paraId="264467EE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FB1CC9" w:rsidRPr="00940752" w14:paraId="6861B3A0" w14:textId="77777777" w:rsidTr="00046FE5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0F3386A5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46C12EAC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7C28684E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559" w:type="dxa"/>
          </w:tcPr>
          <w:p w14:paraId="353660C9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559" w:type="dxa"/>
          </w:tcPr>
          <w:p w14:paraId="022BE0F4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</w:t>
            </w:r>
          </w:p>
        </w:tc>
      </w:tr>
      <w:tr w:rsidR="00FB1CC9" w:rsidRPr="00940752" w14:paraId="56F42C6E" w14:textId="77777777" w:rsidTr="00046FE5">
        <w:trPr>
          <w:trHeight w:val="399"/>
          <w:tblCellSpacing w:w="5" w:type="nil"/>
        </w:trPr>
        <w:tc>
          <w:tcPr>
            <w:tcW w:w="1985" w:type="dxa"/>
            <w:vMerge/>
          </w:tcPr>
          <w:p w14:paraId="0734E9CE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3FA44CD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32E327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E527F02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DDF34A9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B1CC9" w:rsidRPr="00940752" w14:paraId="4241EF2C" w14:textId="77777777" w:rsidTr="00046FE5">
        <w:trPr>
          <w:trHeight w:val="302"/>
          <w:tblCellSpacing w:w="5" w:type="nil"/>
        </w:trPr>
        <w:tc>
          <w:tcPr>
            <w:tcW w:w="1985" w:type="dxa"/>
            <w:vMerge/>
          </w:tcPr>
          <w:p w14:paraId="70596D85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1CB874C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68122B60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C16E7A1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5C0D897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B1CC9" w:rsidRPr="00940752" w14:paraId="15BD7485" w14:textId="77777777" w:rsidTr="00046FE5">
        <w:trPr>
          <w:trHeight w:val="263"/>
          <w:tblCellSpacing w:w="5" w:type="nil"/>
        </w:trPr>
        <w:tc>
          <w:tcPr>
            <w:tcW w:w="1985" w:type="dxa"/>
            <w:vMerge/>
          </w:tcPr>
          <w:p w14:paraId="76814E69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9AA13C5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CC54FB2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559" w:type="dxa"/>
          </w:tcPr>
          <w:p w14:paraId="688F456A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559" w:type="dxa"/>
          </w:tcPr>
          <w:p w14:paraId="5B66E71F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</w:t>
            </w:r>
          </w:p>
        </w:tc>
      </w:tr>
      <w:tr w:rsidR="00FB1CC9" w:rsidRPr="00940752" w14:paraId="5D4DDA54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</w:tcPr>
          <w:p w14:paraId="202BC725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A838C17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33A22A4B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F3D543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ED49B13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B1CC9" w:rsidRPr="00940752" w14:paraId="14EEC28F" w14:textId="77777777" w:rsidTr="00046FE5">
        <w:trPr>
          <w:trHeight w:val="391"/>
          <w:tblCellSpacing w:w="5" w:type="nil"/>
        </w:trPr>
        <w:tc>
          <w:tcPr>
            <w:tcW w:w="1985" w:type="dxa"/>
            <w:vMerge w:val="restart"/>
          </w:tcPr>
          <w:p w14:paraId="0EBDABB9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2977" w:type="dxa"/>
          </w:tcPr>
          <w:p w14:paraId="1D719E91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2ADCE9A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</w:tcPr>
          <w:p w14:paraId="77FCA8B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</w:tcPr>
          <w:p w14:paraId="32E1A11E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FB1CC9" w:rsidRPr="00940752" w14:paraId="5740504F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</w:tcPr>
          <w:p w14:paraId="26AAA671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BC00341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1049DC63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C987A8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0A1B8EF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B1CC9" w:rsidRPr="00940752" w14:paraId="55443A95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</w:tcPr>
          <w:p w14:paraId="5955DC5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DF2BB4A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407DCDF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CB152CA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9C2124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B1CC9" w:rsidRPr="00940752" w14:paraId="43F3D019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</w:tcPr>
          <w:p w14:paraId="35884B95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8C86AB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BB2FBA5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</w:tcPr>
          <w:p w14:paraId="2C6CCAE0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</w:tcPr>
          <w:p w14:paraId="64AFB65C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FB1CC9" w:rsidRPr="00940752" w14:paraId="4B15B077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</w:tcPr>
          <w:p w14:paraId="7B831F67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058A7D4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42B6222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F607E67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3DE1D4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B1CC9" w:rsidRPr="00940752" w14:paraId="09501C72" w14:textId="77777777" w:rsidTr="00046FE5">
        <w:trPr>
          <w:trHeight w:val="391"/>
          <w:tblCellSpacing w:w="5" w:type="nil"/>
        </w:trPr>
        <w:tc>
          <w:tcPr>
            <w:tcW w:w="1985" w:type="dxa"/>
            <w:vMerge w:val="restart"/>
          </w:tcPr>
          <w:p w14:paraId="1A1F9B40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1.3</w:t>
            </w:r>
          </w:p>
        </w:tc>
        <w:tc>
          <w:tcPr>
            <w:tcW w:w="2977" w:type="dxa"/>
          </w:tcPr>
          <w:p w14:paraId="4993ADCE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</w:t>
            </w:r>
          </w:p>
        </w:tc>
        <w:tc>
          <w:tcPr>
            <w:tcW w:w="2126" w:type="dxa"/>
          </w:tcPr>
          <w:p w14:paraId="417FA395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559" w:type="dxa"/>
          </w:tcPr>
          <w:p w14:paraId="58B36C9C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559" w:type="dxa"/>
          </w:tcPr>
          <w:p w14:paraId="765A8292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1789,0</w:t>
            </w:r>
          </w:p>
        </w:tc>
      </w:tr>
      <w:tr w:rsidR="00FB1CC9" w:rsidRPr="00940752" w14:paraId="33B056AE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</w:tcPr>
          <w:p w14:paraId="615FE933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78234AD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192BA0F3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9CA446C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FAFBB47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B1CC9" w:rsidRPr="00940752" w14:paraId="39BB56D0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</w:tcPr>
          <w:p w14:paraId="0EFA1A6B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BD4401B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8AC1F5B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4E3BADD7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6288EB64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1612,1</w:t>
            </w:r>
          </w:p>
        </w:tc>
      </w:tr>
      <w:tr w:rsidR="00FB1CC9" w:rsidRPr="00940752" w14:paraId="2D0A2EDF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</w:tcPr>
          <w:p w14:paraId="62FE2A39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BA6C38B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7A8887B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59" w:type="dxa"/>
          </w:tcPr>
          <w:p w14:paraId="7788C07B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59" w:type="dxa"/>
          </w:tcPr>
          <w:p w14:paraId="544D1ACE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FB1CC9" w:rsidRPr="00940752" w14:paraId="4C351BFE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</w:tcPr>
          <w:p w14:paraId="7AB4F94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BCBF196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14:paraId="29FFC469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559" w:type="dxa"/>
          </w:tcPr>
          <w:p w14:paraId="541EBD78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559" w:type="dxa"/>
          </w:tcPr>
          <w:p w14:paraId="3A578FD1" w14:textId="77777777" w:rsidR="00FB1CC9" w:rsidRPr="00940752" w:rsidRDefault="00FB1CC9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</w:tbl>
    <w:p w14:paraId="2C7FBBA9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B1CC9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B4F1ACF" w14:textId="77777777" w:rsidR="00FB1CC9" w:rsidRPr="002A2F2B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64C45DED" w14:textId="77777777" w:rsidR="00FB1CC9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5C54280F" w14:textId="77777777" w:rsidR="00FB1CC9" w:rsidRPr="00940752" w:rsidRDefault="00FB1CC9" w:rsidP="00FB1C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2391B4EC" w14:textId="77777777" w:rsidR="00FB1CC9" w:rsidRDefault="00FB1CC9" w:rsidP="00FB1C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</w:p>
    <w:p w14:paraId="27D683AC" w14:textId="77777777" w:rsidR="00FB1CC9" w:rsidRPr="00940752" w:rsidRDefault="00FB1CC9" w:rsidP="00FB1C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365C7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6B863154" w14:textId="77777777" w:rsidR="00FB1CC9" w:rsidRPr="00940752" w:rsidRDefault="00FB1CC9" w:rsidP="00FB1CC9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FB1CC9" w:rsidRPr="00940752" w14:paraId="276BD02E" w14:textId="77777777" w:rsidTr="00046FE5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161F472C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48FA2CF0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409AD7BE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F5364B9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0D4BD8BD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31C681BC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B1CC9" w:rsidRPr="00940752" w14:paraId="3B708A84" w14:textId="77777777" w:rsidTr="00046FE5">
        <w:trPr>
          <w:tblCellSpacing w:w="5" w:type="nil"/>
          <w:jc w:val="center"/>
        </w:trPr>
        <w:tc>
          <w:tcPr>
            <w:tcW w:w="739" w:type="dxa"/>
            <w:vMerge/>
          </w:tcPr>
          <w:p w14:paraId="6E1E481B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1AC11405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C29BFFB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68B6FAEA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4EC4D13A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6F9B7F53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C9" w:rsidRPr="00940752" w14:paraId="5650807E" w14:textId="77777777" w:rsidTr="00046FE5">
        <w:trPr>
          <w:tblCellSpacing w:w="5" w:type="nil"/>
          <w:jc w:val="center"/>
        </w:trPr>
        <w:tc>
          <w:tcPr>
            <w:tcW w:w="739" w:type="dxa"/>
            <w:vMerge/>
          </w:tcPr>
          <w:p w14:paraId="677EAB10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01757F1A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399A658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088F43A8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B234028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126148F7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3938E25B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C9" w:rsidRPr="00940752" w14:paraId="11815587" w14:textId="77777777" w:rsidTr="00046FE5">
        <w:trPr>
          <w:tblCellSpacing w:w="5" w:type="nil"/>
          <w:jc w:val="center"/>
        </w:trPr>
        <w:tc>
          <w:tcPr>
            <w:tcW w:w="739" w:type="dxa"/>
          </w:tcPr>
          <w:p w14:paraId="695E4DE5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61DF2826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49143177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26BA7F25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5BAC6AE8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008E3687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6ACE9043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1CC9" w:rsidRPr="00940752" w14:paraId="7E3F386B" w14:textId="77777777" w:rsidTr="00046FE5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29BACC60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FB1CC9" w:rsidRPr="00940752" w14:paraId="7A79916B" w14:textId="77777777" w:rsidTr="00046FE5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5A644DE4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550D08C1" w14:textId="77777777" w:rsidR="00FB1CC9" w:rsidRPr="002A2F2B" w:rsidRDefault="00FB1CC9" w:rsidP="00046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7015C7A6" w14:textId="77777777" w:rsidR="00FB1CC9" w:rsidRPr="00F92887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887">
              <w:rPr>
                <w:rFonts w:ascii="Times New Roman" w:hAnsi="Times New Roman" w:cs="Times New Roman"/>
                <w:kern w:val="2"/>
              </w:rPr>
              <w:t>Д</w:t>
            </w:r>
            <w:r w:rsidRPr="00F92887">
              <w:rPr>
                <w:rFonts w:ascii="Times New Roman" w:hAnsi="Times New Roman" w:cs="Times New Roman"/>
              </w:rPr>
      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Задонском сельском поселении</w:t>
            </w:r>
          </w:p>
        </w:tc>
        <w:tc>
          <w:tcPr>
            <w:tcW w:w="1418" w:type="dxa"/>
          </w:tcPr>
          <w:p w14:paraId="0E992EF5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25AB2607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</w:tcPr>
          <w:p w14:paraId="31DE96C9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94" w:type="dxa"/>
          </w:tcPr>
          <w:p w14:paraId="434B785B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93" w:type="dxa"/>
          </w:tcPr>
          <w:p w14:paraId="41552502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CC9" w:rsidRPr="00940752" w14:paraId="2A0EEF7F" w14:textId="77777777" w:rsidTr="00046FE5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24CCB1F4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5BD3AFB0" w14:textId="77777777" w:rsidR="00FB1CC9" w:rsidRPr="002A2F2B" w:rsidRDefault="00FB1CC9" w:rsidP="00046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6307C8CE" w14:textId="77777777" w:rsidR="00FB1CC9" w:rsidRPr="00F92887" w:rsidRDefault="00FB1CC9" w:rsidP="00046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F92887">
              <w:rPr>
                <w:rFonts w:ascii="Times New Roman" w:hAnsi="Times New Roman" w:cs="Times New Roman"/>
              </w:rPr>
              <w:t xml:space="preserve">Доля благоустроенных </w:t>
            </w:r>
            <w:r w:rsidRPr="00F92887">
              <w:rPr>
                <w:rFonts w:ascii="Times New Roman" w:hAnsi="Times New Roman" w:cs="Times New Roman"/>
                <w:color w:val="000000"/>
              </w:rPr>
              <w:t xml:space="preserve">общественных и иных территорий в границах </w:t>
            </w:r>
            <w:r w:rsidRPr="00F92887">
              <w:rPr>
                <w:rFonts w:ascii="Times New Roman" w:eastAsia="Calibri" w:hAnsi="Times New Roman" w:cs="Times New Roman"/>
              </w:rPr>
              <w:t xml:space="preserve">Задонского сельского поселения </w:t>
            </w:r>
            <w:r w:rsidRPr="00F92887">
              <w:rPr>
                <w:rFonts w:ascii="Times New Roman" w:hAnsi="Times New Roman" w:cs="Times New Roman"/>
                <w:color w:val="000000"/>
              </w:rPr>
              <w:t>соответствующего функционального назначения</w:t>
            </w:r>
            <w:r w:rsidRPr="00F92887">
              <w:rPr>
                <w:rFonts w:ascii="Times New Roman" w:hAnsi="Times New Roman" w:cs="Times New Roman"/>
              </w:rPr>
              <w:t>, в общем количестве объектов социальной инфраструктуры в приоритетных сферах городской среды</w:t>
            </w:r>
          </w:p>
        </w:tc>
        <w:tc>
          <w:tcPr>
            <w:tcW w:w="1418" w:type="dxa"/>
          </w:tcPr>
          <w:p w14:paraId="3CAF66D2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4" w:type="dxa"/>
          </w:tcPr>
          <w:p w14:paraId="300853EB" w14:textId="77777777" w:rsidR="00FB1CC9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</w:tcPr>
          <w:p w14:paraId="4A8818BD" w14:textId="77777777" w:rsidR="00FB1CC9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</w:tcPr>
          <w:p w14:paraId="6229F79B" w14:textId="77777777" w:rsidR="00FB1CC9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</w:tcPr>
          <w:p w14:paraId="7F0CD331" w14:textId="77777777" w:rsidR="00FB1CC9" w:rsidRPr="00940752" w:rsidRDefault="00FB1CC9" w:rsidP="00046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AA3CDE" w14:textId="77777777" w:rsidR="00AD422B" w:rsidRDefault="00AD422B"/>
    <w:sectPr w:rsidR="00AD422B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15A8" w14:textId="77777777" w:rsidR="00C634D7" w:rsidRDefault="00C634D7">
      <w:pPr>
        <w:spacing w:after="0" w:line="240" w:lineRule="auto"/>
      </w:pPr>
      <w:r>
        <w:separator/>
      </w:r>
    </w:p>
  </w:endnote>
  <w:endnote w:type="continuationSeparator" w:id="0">
    <w:p w14:paraId="290D831A" w14:textId="77777777" w:rsidR="00C634D7" w:rsidRDefault="00C6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E24C" w14:textId="77777777" w:rsidR="00551C68" w:rsidRDefault="00000000" w:rsidP="00A306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E9CB" w14:textId="77777777" w:rsidR="00C634D7" w:rsidRDefault="00C634D7">
      <w:pPr>
        <w:spacing w:after="0" w:line="240" w:lineRule="auto"/>
      </w:pPr>
      <w:r>
        <w:separator/>
      </w:r>
    </w:p>
  </w:footnote>
  <w:footnote w:type="continuationSeparator" w:id="0">
    <w:p w14:paraId="4C156C48" w14:textId="77777777" w:rsidR="00C634D7" w:rsidRDefault="00C63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C9"/>
    <w:rsid w:val="002761A2"/>
    <w:rsid w:val="00AD422B"/>
    <w:rsid w:val="00C634D7"/>
    <w:rsid w:val="00C95ED3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3E28"/>
  <w15:chartTrackingRefBased/>
  <w15:docId w15:val="{FE084355-86A7-404D-A833-0915E6D3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CC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C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B1CC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5">
    <w:name w:val="Title"/>
    <w:basedOn w:val="a"/>
    <w:link w:val="a6"/>
    <w:qFormat/>
    <w:rsid w:val="00FB1C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FB1CC9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table" w:styleId="a7">
    <w:name w:val="Table Grid"/>
    <w:basedOn w:val="a1"/>
    <w:uiPriority w:val="39"/>
    <w:rsid w:val="00F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1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donsko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2023-03-17T11:47:00Z</dcterms:created>
  <dcterms:modified xsi:type="dcterms:W3CDTF">2023-04-12T06:55:00Z</dcterms:modified>
</cp:coreProperties>
</file>